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976018" w:rsidRDefault="00876B87" w:rsidP="00BF5DA2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</w:pPr>
      <w:r w:rsidRPr="0097601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>Posizione:</w:t>
      </w:r>
      <w:r w:rsidR="00B03029" w:rsidRPr="0097601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/>
        </w:rPr>
        <w:t xml:space="preserve"> </w:t>
      </w:r>
      <w:r w:rsidR="00D03A8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Stage in A</w:t>
      </w:r>
      <w:r w:rsidR="00976018" w:rsidRPr="0097601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  <w:t>rea Supply Chain - Product Warehouse</w:t>
      </w:r>
    </w:p>
    <w:p w:rsidR="00C26579" w:rsidRDefault="00C26579" w:rsidP="00BF5DA2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/>
        </w:rPr>
      </w:pPr>
    </w:p>
    <w:p w:rsidR="00C26579" w:rsidRPr="00C26579" w:rsidRDefault="00C26579" w:rsidP="00BF5DA2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</w:pPr>
      <w:bookmarkStart w:id="0" w:name="_GoBack"/>
      <w:r w:rsidRPr="00580EA9">
        <w:rPr>
          <w:rFonts w:ascii="Arial" w:hAnsi="Arial" w:cs="Arial"/>
          <w:color w:val="000000" w:themeColor="text1"/>
          <w:sz w:val="20"/>
          <w:szCs w:val="20"/>
        </w:rPr>
        <w:t>Tenaris</w:t>
      </w:r>
      <w:bookmarkEnd w:id="0"/>
      <w:r w:rsidRPr="00580EA9">
        <w:rPr>
          <w:rFonts w:ascii="Arial" w:hAnsi="Arial" w:cs="Arial"/>
          <w:color w:val="000000" w:themeColor="text1"/>
          <w:sz w:val="20"/>
          <w:szCs w:val="20"/>
        </w:rPr>
        <w:t xml:space="preserve">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BF5DA2" w:rsidRPr="00C26579" w:rsidRDefault="00876B87" w:rsidP="00BF5DA2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000000" w:themeColor="text1"/>
          <w:sz w:val="28"/>
          <w:szCs w:val="28"/>
        </w:rPr>
      </w:pPr>
      <w:r w:rsidRPr="00C26579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567AA3" w:rsidRPr="00C26579">
        <w:rPr>
          <w:rFonts w:ascii="Arial" w:eastAsia="Times New Roman" w:hAnsi="Arial" w:cs="Arial"/>
          <w:b/>
          <w:color w:val="000000" w:themeColor="text1"/>
          <w:sz w:val="28"/>
          <w:szCs w:val="28"/>
        </w:rPr>
        <w:t>Descrizione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Il/la candidato/a verrà inserito/a all’interno dell’area Supply Chain e supporterà il team di riferimento nelle seguenti attività: 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-Studio delle dinamiche dei flussi del materiale, tracciabilità e integrazione con innovazione tecnologica - New Warehouse Management 2.0; 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>-Studio sulle attività Product Wharehouse and Services-Italy e ricerca di sinergie nelle funzioni dell' area, integrazione e ottimizzazione dei processi finalizzati ad nuova proposta di Organizzazione del Lavoro;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>-Studio sul sistema di geolocalizzazione, miglioramento del sistema di tracciabilità ATON - controllo, analisi criticità e ricerca di soluzioni per l' affidabilità del sistema;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>-Studio su gestione progetti della funzione (MyYard e RFID)- Supporto nella definizione ed implementazione dei progetti;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-Studio del processo di gestione ferroviaria - ottimizzazione del processo, individuazione fasi da automatizzare o da integrare con sistemi, creazione di procedura. </w:t>
      </w:r>
    </w:p>
    <w:p w:rsidR="00D03A85" w:rsidRPr="00C26579" w:rsidRDefault="00D03A85" w:rsidP="00D03A85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000000" w:themeColor="text1"/>
          <w:sz w:val="28"/>
          <w:szCs w:val="28"/>
        </w:rPr>
      </w:pPr>
      <w:r w:rsidRPr="00C26579">
        <w:rPr>
          <w:rFonts w:ascii="Arial" w:eastAsia="Times New Roman" w:hAnsi="Arial" w:cs="Arial"/>
          <w:b/>
          <w:color w:val="000000" w:themeColor="text1"/>
          <w:sz w:val="28"/>
          <w:szCs w:val="28"/>
        </w:rPr>
        <w:t xml:space="preserve">Requisiti: 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>- Laurea di I o II livello, in Ing. Gestionale, Informatica o altre da valutarsi;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>- Buona conoscenza della lingua inglese;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- Ottima conoscenza di Windows e del pacchetto Office. 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Sono inoltre richiesti: buone doti relazionali, intraprendenza, orientamento agli obiettivi, velocità di apprendimento, spirito di gruppo e flessibilità. 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b/>
          <w:color w:val="000000" w:themeColor="text1"/>
          <w:sz w:val="20"/>
          <w:szCs w:val="20"/>
        </w:rPr>
        <w:t>Tipo Offerta:</w:t>
      </w: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Stage full-time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Durata: </w:t>
      </w: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6 mesi 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b/>
          <w:color w:val="000000" w:themeColor="text1"/>
          <w:sz w:val="20"/>
          <w:szCs w:val="20"/>
        </w:rPr>
        <w:t>Rimborso spese</w:t>
      </w: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: 600€ mese + mensa aziendale gratuita </w:t>
      </w:r>
    </w:p>
    <w:p w:rsidR="00D03A85" w:rsidRPr="00C26579" w:rsidRDefault="00D03A85" w:rsidP="00D03A85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b/>
          <w:color w:val="000000" w:themeColor="text1"/>
          <w:sz w:val="20"/>
          <w:szCs w:val="20"/>
        </w:rPr>
        <w:t>Sede di Lavoro</w:t>
      </w: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>: Dalmine (BG)</w:t>
      </w:r>
    </w:p>
    <w:p w:rsidR="00BF5DA2" w:rsidRPr="00C26579" w:rsidRDefault="00BF5DA2" w:rsidP="00BF5DA2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26579">
        <w:rPr>
          <w:rFonts w:ascii="Arial" w:eastAsia="Times New Roman" w:hAnsi="Arial" w:cs="Arial"/>
          <w:color w:val="000000" w:themeColor="text1"/>
          <w:sz w:val="20"/>
          <w:szCs w:val="20"/>
        </w:rPr>
        <w:t>La ricerca è rivolta ad entrambi i sessi, come da normativa vigente.</w:t>
      </w:r>
    </w:p>
    <w:p w:rsidR="0070278D" w:rsidRDefault="009C1811" w:rsidP="0070278D">
      <w:r w:rsidRPr="00C26579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Per candid</w:t>
      </w:r>
      <w:r w:rsidR="0070278D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arsi cliccare sul seguente LINK </w:t>
      </w:r>
      <w:r w:rsidR="0070278D">
        <w:t>deadline 10 febbraio</w:t>
      </w:r>
    </w:p>
    <w:p w:rsidR="0070278D" w:rsidRDefault="0070278D" w:rsidP="0070278D"/>
    <w:p w:rsidR="009C1811" w:rsidRPr="00C26579" w:rsidRDefault="009C1811" w:rsidP="0085447C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</w:p>
    <w:p w:rsidR="00FA0580" w:rsidRDefault="00E44583" w:rsidP="0085447C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hyperlink r:id="rId9" w:history="1">
        <w:r w:rsidR="005A6AD9" w:rsidRPr="0071065C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</w:rPr>
          <w:t>https://performancemanager41.successfactors.com/sfcareer/jobreqcareer?jobId=96438&amp;company=Tenaris&amp;username</w:t>
        </w:r>
      </w:hyperlink>
      <w:r w:rsidR="005A6AD9" w:rsidRPr="005A6AD9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=</w:t>
      </w:r>
    </w:p>
    <w:p w:rsidR="005A6AD9" w:rsidRPr="0085447C" w:rsidRDefault="005A6AD9" w:rsidP="0085447C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</w:p>
    <w:p w:rsidR="00863EAD" w:rsidRPr="00BB3101" w:rsidRDefault="00863EAD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5EFA4902" wp14:editId="42CFBEBF">
            <wp:extent cx="1343660" cy="605790"/>
            <wp:effectExtent l="0" t="0" r="8890" b="381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3EAD" w:rsidRPr="00BB3101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583" w:rsidRDefault="00E44583" w:rsidP="00B017C3">
      <w:pPr>
        <w:spacing w:after="0" w:line="240" w:lineRule="auto"/>
      </w:pPr>
      <w:r>
        <w:separator/>
      </w:r>
    </w:p>
  </w:endnote>
  <w:endnote w:type="continuationSeparator" w:id="0">
    <w:p w:rsidR="00E44583" w:rsidRDefault="00E44583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583" w:rsidRDefault="00E44583" w:rsidP="00B017C3">
      <w:pPr>
        <w:spacing w:after="0" w:line="240" w:lineRule="auto"/>
      </w:pPr>
      <w:r>
        <w:separator/>
      </w:r>
    </w:p>
  </w:footnote>
  <w:footnote w:type="continuationSeparator" w:id="0">
    <w:p w:rsidR="00E44583" w:rsidRDefault="00E44583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3736"/>
    <w:multiLevelType w:val="hybridMultilevel"/>
    <w:tmpl w:val="BA1A010E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AF46A9"/>
    <w:multiLevelType w:val="hybridMultilevel"/>
    <w:tmpl w:val="FF9A534A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3C6571"/>
    <w:multiLevelType w:val="hybridMultilevel"/>
    <w:tmpl w:val="C9E01988"/>
    <w:lvl w:ilvl="0" w:tplc="0410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03872"/>
    <w:rsid w:val="0006334F"/>
    <w:rsid w:val="000B06E6"/>
    <w:rsid w:val="000D286F"/>
    <w:rsid w:val="001434B5"/>
    <w:rsid w:val="00170253"/>
    <w:rsid w:val="00172D5D"/>
    <w:rsid w:val="00234559"/>
    <w:rsid w:val="002F5923"/>
    <w:rsid w:val="00315152"/>
    <w:rsid w:val="00351E93"/>
    <w:rsid w:val="003878E7"/>
    <w:rsid w:val="00416D0C"/>
    <w:rsid w:val="004800F3"/>
    <w:rsid w:val="00495FE7"/>
    <w:rsid w:val="00514E95"/>
    <w:rsid w:val="00540A06"/>
    <w:rsid w:val="00567AA3"/>
    <w:rsid w:val="005A6AD9"/>
    <w:rsid w:val="005D6241"/>
    <w:rsid w:val="00603588"/>
    <w:rsid w:val="00610A6F"/>
    <w:rsid w:val="006871DB"/>
    <w:rsid w:val="0070278D"/>
    <w:rsid w:val="00731C59"/>
    <w:rsid w:val="00745BE2"/>
    <w:rsid w:val="00774B72"/>
    <w:rsid w:val="007B3EE1"/>
    <w:rsid w:val="007F3551"/>
    <w:rsid w:val="007F35F2"/>
    <w:rsid w:val="0085447C"/>
    <w:rsid w:val="00863EAD"/>
    <w:rsid w:val="00875E43"/>
    <w:rsid w:val="00876B87"/>
    <w:rsid w:val="00885FBF"/>
    <w:rsid w:val="00920794"/>
    <w:rsid w:val="00976018"/>
    <w:rsid w:val="009C1811"/>
    <w:rsid w:val="00AE0E27"/>
    <w:rsid w:val="00B017C3"/>
    <w:rsid w:val="00B03029"/>
    <w:rsid w:val="00B134FD"/>
    <w:rsid w:val="00BB3101"/>
    <w:rsid w:val="00BD4371"/>
    <w:rsid w:val="00BF5DA2"/>
    <w:rsid w:val="00C26579"/>
    <w:rsid w:val="00C407C9"/>
    <w:rsid w:val="00C442CD"/>
    <w:rsid w:val="00D03A85"/>
    <w:rsid w:val="00D179B8"/>
    <w:rsid w:val="00D215C6"/>
    <w:rsid w:val="00D545EC"/>
    <w:rsid w:val="00D93AE5"/>
    <w:rsid w:val="00DC0D48"/>
    <w:rsid w:val="00DF28D6"/>
    <w:rsid w:val="00E335F8"/>
    <w:rsid w:val="00E44583"/>
    <w:rsid w:val="00EC3BD1"/>
    <w:rsid w:val="00ED2D7E"/>
    <w:rsid w:val="00FA0580"/>
    <w:rsid w:val="00FE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F475C"/>
  <w15:docId w15:val="{656EE1FF-2AA7-45B1-9102-0891F81A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9C18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49172">
                      <w:marLeft w:val="195"/>
                      <w:marRight w:val="15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6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0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39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3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22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891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184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142850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79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336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964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3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6438&amp;company=Tenaris&amp;userna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16C6D-8CC4-449E-A31A-48128568D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6</cp:revision>
  <dcterms:created xsi:type="dcterms:W3CDTF">2018-11-20T14:40:00Z</dcterms:created>
  <dcterms:modified xsi:type="dcterms:W3CDTF">2018-12-11T12:11:00Z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