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763" w:rsidRDefault="000129D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Neo laureati - categorie protette art. 1 e 18 L. 68/99 – Milano/Roma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Techedge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è una multinazionale italiana. Aiutiamo le aziende a usare la tecnologia per innovare il business.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Ci occupiamo di processi aziendali, di Industria 4.0, Internet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things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 big data. I nostri clienti sono multinazionali come Fiat, Ferrero, Eni e Luxottica.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Contiamo su circa 1300 professionisti in oltre 25 uffici, fra Italia ed estero. Eravamo solo 36 nel 2004!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Siamo alla ricerca di neo laureati in:</w:t>
      </w:r>
    </w:p>
    <w:p w:rsidR="001A4A54" w:rsidRDefault="000129D5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Ingegneria informatica </w:t>
      </w:r>
    </w:p>
    <w:p w:rsidR="001A4A54" w:rsidRDefault="000129D5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Ingegneria gestionale </w:t>
      </w:r>
    </w:p>
    <w:p w:rsidR="00935763" w:rsidRDefault="000129D5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Ingegneria elettrica</w:t>
      </w:r>
    </w:p>
    <w:p w:rsidR="00935763" w:rsidRDefault="000129D5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Ingegneria elettronica</w:t>
      </w:r>
    </w:p>
    <w:p w:rsidR="00935763" w:rsidRDefault="000129D5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Ingegneria delle Telecomunicazioni</w:t>
      </w:r>
    </w:p>
    <w:p w:rsidR="00935763" w:rsidRDefault="000129D5">
      <w:pPr>
        <w:ind w:left="108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>Ingegneria dell’Automazione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Da inserire come consulenti informatici.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Offriamo contratto a tempo determinato di un anno, finalizzato all'assunzione a tempo indeterminato.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Per candidarsi: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inviare il proprio CV a </w:t>
      </w:r>
      <w:hyperlink r:id="rId4" w:history="1">
        <w:r w:rsidRPr="00B86967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debora.zagari@techedgegroup.com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r w:rsidR="001A4A54">
        <w:rPr>
          <w:rFonts w:ascii="Times New Roman" w:eastAsia="Times New Roman" w:hAnsi="Times New Roman" w:cs="Times New Roman"/>
          <w:sz w:val="24"/>
          <w:szCs w:val="24"/>
        </w:rPr>
        <w:t xml:space="preserve">ENTRO IL 30 GIUGNO 2018 </w:t>
      </w:r>
      <w:bookmarkEnd w:id="0"/>
      <w:r>
        <w:rPr>
          <w:rFonts w:ascii="Times New Roman" w:eastAsia="Times New Roman" w:hAnsi="Times New Roman" w:cs="Times New Roman"/>
          <w:sz w:val="24"/>
          <w:szCs w:val="24"/>
        </w:rPr>
        <w:t>indicando iscrizione alle categorie protette, data di nascita, date e voti di laurea.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Non verranno prese in considerazioni candidature prive di CV.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5763" w:rsidRDefault="000129D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La ricerca è riservata agli appartenenti alle categorie protette ex art. 1 e art.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18  L.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68/99.</w:t>
      </w:r>
    </w:p>
    <w:p w:rsidR="00935763" w:rsidRDefault="00935763">
      <w:pPr>
        <w:jc w:val="both"/>
      </w:pPr>
    </w:p>
    <w:sectPr w:rsidR="00935763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935763"/>
    <w:rsid w:val="000129D5"/>
    <w:rsid w:val="001A4A54"/>
    <w:rsid w:val="003A320F"/>
    <w:rsid w:val="0093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9FE38"/>
  <w15:docId w15:val="{B0CCD797-A319-4F10-BE87-FB96DE672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character" w:styleId="Collegamentoipertestuale">
    <w:name w:val="Hyperlink"/>
    <w:basedOn w:val="Carpredefinitoparagrafo"/>
    <w:uiPriority w:val="99"/>
    <w:unhideWhenUsed/>
    <w:rsid w:val="000129D5"/>
    <w:rPr>
      <w:color w:val="0000FF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0129D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AMM-P0363</cp:lastModifiedBy>
  <cp:revision>4</cp:revision>
  <dcterms:created xsi:type="dcterms:W3CDTF">2018-05-30T07:31:00Z</dcterms:created>
  <dcterms:modified xsi:type="dcterms:W3CDTF">2018-06-04T12:06:00Z</dcterms:modified>
</cp:coreProperties>
</file>